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6C1" w:rsidRPr="00BE16C1" w:rsidRDefault="00BE16C1" w:rsidP="00BE16C1">
      <w:pPr>
        <w:spacing w:after="0" w:line="240" w:lineRule="auto"/>
        <w:ind w:left="4956"/>
        <w:rPr>
          <w:rFonts w:ascii="Times New Roman" w:eastAsia="Times New Roman" w:hAnsi="Times New Roman" w:cs="Times New Roman"/>
          <w:color w:val="000000"/>
          <w:sz w:val="20"/>
          <w:szCs w:val="20"/>
          <w:lang w:eastAsia="es-AR"/>
        </w:rPr>
      </w:pPr>
      <w:r w:rsidRPr="00BE16C1">
        <w:rPr>
          <w:rFonts w:ascii="Times New Roman" w:eastAsia="Times New Roman" w:hAnsi="Times New Roman" w:cs="Times New Roman"/>
          <w:color w:val="000000"/>
          <w:sz w:val="20"/>
          <w:szCs w:val="20"/>
          <w:lang w:eastAsia="es-AR"/>
        </w:rPr>
        <w:t> </w:t>
      </w:r>
    </w:p>
    <w:p w:rsidR="00BE16C1" w:rsidRPr="00BE16C1" w:rsidRDefault="00BE16C1" w:rsidP="00BE16C1">
      <w:pPr>
        <w:spacing w:after="0" w:line="240" w:lineRule="auto"/>
        <w:ind w:left="4956"/>
        <w:rPr>
          <w:rFonts w:ascii="Times New Roman" w:eastAsia="Times New Roman" w:hAnsi="Times New Roman" w:cs="Times New Roman"/>
          <w:color w:val="000000"/>
          <w:sz w:val="20"/>
          <w:szCs w:val="20"/>
          <w:lang w:eastAsia="es-AR"/>
        </w:rPr>
      </w:pPr>
      <w:r w:rsidRPr="00BE16C1">
        <w:rPr>
          <w:rFonts w:ascii="Times New Roman" w:eastAsia="Times New Roman" w:hAnsi="Times New Roman" w:cs="Times New Roman"/>
          <w:color w:val="000000"/>
          <w:sz w:val="24"/>
          <w:szCs w:val="24"/>
          <w:lang w:val="es-ES_tradnl" w:eastAsia="es-AR"/>
        </w:rPr>
        <w:t>SALTA, 28 de noviembre de 2001.-</w:t>
      </w:r>
    </w:p>
    <w:p w:rsidR="00BE16C1" w:rsidRPr="00BE16C1" w:rsidRDefault="00BE16C1" w:rsidP="00BE16C1">
      <w:pPr>
        <w:spacing w:after="0" w:line="240" w:lineRule="auto"/>
        <w:rPr>
          <w:rFonts w:ascii="Times New Roman" w:eastAsia="Times New Roman" w:hAnsi="Times New Roman" w:cs="Times New Roman"/>
          <w:color w:val="000000"/>
          <w:sz w:val="20"/>
          <w:szCs w:val="20"/>
          <w:lang w:eastAsia="es-AR"/>
        </w:rPr>
      </w:pPr>
      <w:r w:rsidRPr="00BE16C1">
        <w:rPr>
          <w:rFonts w:ascii="Times New Roman" w:eastAsia="Times New Roman" w:hAnsi="Times New Roman" w:cs="Times New Roman"/>
          <w:b/>
          <w:bCs/>
          <w:color w:val="000000"/>
          <w:sz w:val="24"/>
          <w:szCs w:val="24"/>
          <w:lang w:val="es-ES_tradnl" w:eastAsia="es-AR"/>
        </w:rPr>
        <w:t>RESOLUCION Nº 73/01</w:t>
      </w:r>
    </w:p>
    <w:p w:rsidR="00BE16C1" w:rsidRPr="00BE16C1" w:rsidRDefault="00BE16C1" w:rsidP="00BE16C1">
      <w:pPr>
        <w:spacing w:after="0" w:line="240" w:lineRule="auto"/>
        <w:rPr>
          <w:rFonts w:ascii="Times New Roman" w:eastAsia="Times New Roman" w:hAnsi="Times New Roman" w:cs="Times New Roman"/>
          <w:color w:val="000000"/>
          <w:sz w:val="20"/>
          <w:szCs w:val="20"/>
          <w:lang w:eastAsia="es-AR"/>
        </w:rPr>
      </w:pPr>
      <w:r w:rsidRPr="00BE16C1">
        <w:rPr>
          <w:rFonts w:ascii="Times New Roman" w:eastAsia="Times New Roman" w:hAnsi="Times New Roman" w:cs="Times New Roman"/>
          <w:b/>
          <w:bCs/>
          <w:color w:val="000000"/>
          <w:sz w:val="24"/>
          <w:szCs w:val="24"/>
          <w:lang w:val="es-ES_tradnl" w:eastAsia="es-AR"/>
        </w:rPr>
        <w:t>AUDITORIA GENERAL DE LA PROVINCIA</w:t>
      </w:r>
    </w:p>
    <w:p w:rsidR="00BE16C1" w:rsidRPr="00BE16C1" w:rsidRDefault="00BE16C1" w:rsidP="00BE16C1">
      <w:pPr>
        <w:spacing w:after="0" w:line="240" w:lineRule="auto"/>
        <w:ind w:firstLine="708"/>
        <w:jc w:val="both"/>
        <w:rPr>
          <w:rFonts w:ascii="Times New Roman" w:eastAsia="Times New Roman" w:hAnsi="Times New Roman" w:cs="Times New Roman"/>
          <w:color w:val="000000"/>
          <w:sz w:val="20"/>
          <w:szCs w:val="20"/>
          <w:lang w:eastAsia="es-AR"/>
        </w:rPr>
      </w:pPr>
      <w:r w:rsidRPr="00BE16C1">
        <w:rPr>
          <w:rFonts w:ascii="Times New Roman" w:eastAsia="Times New Roman" w:hAnsi="Times New Roman" w:cs="Times New Roman"/>
          <w:b/>
          <w:bCs/>
          <w:color w:val="000000"/>
          <w:sz w:val="24"/>
          <w:szCs w:val="24"/>
          <w:lang w:val="es-ES_tradnl" w:eastAsia="es-AR"/>
        </w:rPr>
        <w:t>VISTO </w:t>
      </w:r>
      <w:r w:rsidRPr="00BE16C1">
        <w:rPr>
          <w:rFonts w:ascii="Times New Roman" w:eastAsia="Times New Roman" w:hAnsi="Times New Roman" w:cs="Times New Roman"/>
          <w:color w:val="000000"/>
          <w:sz w:val="24"/>
          <w:szCs w:val="24"/>
          <w:lang w:val="es-ES_tradnl" w:eastAsia="es-AR"/>
        </w:rPr>
        <w:t>el Proyecto elevado con fecha 02/10/01, por el Auditor General Presidente, C.P.N. Roberto Mario Rodríguez, Expediente Nº 242-219/01 A.G.P. y,</w:t>
      </w:r>
    </w:p>
    <w:p w:rsidR="00BE16C1" w:rsidRPr="00BE16C1" w:rsidRDefault="00BE16C1" w:rsidP="00BE16C1">
      <w:pPr>
        <w:spacing w:after="0" w:line="240" w:lineRule="auto"/>
        <w:jc w:val="both"/>
        <w:rPr>
          <w:rFonts w:ascii="Times New Roman" w:eastAsia="Times New Roman" w:hAnsi="Times New Roman" w:cs="Times New Roman"/>
          <w:color w:val="000000"/>
          <w:sz w:val="20"/>
          <w:szCs w:val="20"/>
          <w:lang w:eastAsia="es-AR"/>
        </w:rPr>
      </w:pPr>
      <w:r w:rsidRPr="00BE16C1">
        <w:rPr>
          <w:rFonts w:ascii="Times New Roman" w:eastAsia="Times New Roman" w:hAnsi="Times New Roman" w:cs="Times New Roman"/>
          <w:color w:val="000000"/>
          <w:sz w:val="24"/>
          <w:szCs w:val="24"/>
          <w:lang w:val="es-ES_tradnl" w:eastAsia="es-AR"/>
        </w:rPr>
        <w:t>            </w:t>
      </w:r>
      <w:r w:rsidRPr="00BE16C1">
        <w:rPr>
          <w:rFonts w:ascii="Times New Roman" w:eastAsia="Times New Roman" w:hAnsi="Times New Roman" w:cs="Times New Roman"/>
          <w:b/>
          <w:bCs/>
          <w:color w:val="000000"/>
          <w:sz w:val="24"/>
          <w:szCs w:val="24"/>
          <w:lang w:val="es-ES_tradnl" w:eastAsia="es-AR"/>
        </w:rPr>
        <w:t>CONSIDERANDO:</w:t>
      </w:r>
    </w:p>
    <w:p w:rsidR="00BE16C1" w:rsidRPr="00BE16C1" w:rsidRDefault="00BE16C1" w:rsidP="00BE16C1">
      <w:pPr>
        <w:spacing w:after="0" w:line="240" w:lineRule="auto"/>
        <w:jc w:val="both"/>
        <w:rPr>
          <w:rFonts w:ascii="Times New Roman" w:eastAsia="Times New Roman" w:hAnsi="Times New Roman" w:cs="Times New Roman"/>
          <w:color w:val="000000"/>
          <w:sz w:val="20"/>
          <w:szCs w:val="20"/>
          <w:lang w:eastAsia="es-AR"/>
        </w:rPr>
      </w:pPr>
      <w:r w:rsidRPr="00BE16C1">
        <w:rPr>
          <w:rFonts w:ascii="Times New Roman" w:eastAsia="Times New Roman" w:hAnsi="Times New Roman" w:cs="Times New Roman"/>
          <w:color w:val="000000"/>
          <w:sz w:val="24"/>
          <w:szCs w:val="24"/>
          <w:lang w:val="es-ES_tradnl" w:eastAsia="es-AR"/>
        </w:rPr>
        <w:t>            Que en el mencionado Proyecto se propone la determinación del valor hora por los servicios de Auditores Independientes a contratar en el futuro por la Auditoría General de la Provincia;</w:t>
      </w:r>
    </w:p>
    <w:p w:rsidR="00BE16C1" w:rsidRPr="00BE16C1" w:rsidRDefault="00BE16C1" w:rsidP="00BE16C1">
      <w:pPr>
        <w:spacing w:after="0" w:line="240" w:lineRule="auto"/>
        <w:ind w:firstLine="708"/>
        <w:jc w:val="both"/>
        <w:rPr>
          <w:rFonts w:ascii="Times New Roman" w:eastAsia="Times New Roman" w:hAnsi="Times New Roman" w:cs="Times New Roman"/>
          <w:color w:val="000000"/>
          <w:sz w:val="20"/>
          <w:szCs w:val="20"/>
          <w:lang w:eastAsia="es-AR"/>
        </w:rPr>
      </w:pPr>
      <w:r w:rsidRPr="00BE16C1">
        <w:rPr>
          <w:rFonts w:ascii="Times New Roman" w:eastAsia="Times New Roman" w:hAnsi="Times New Roman" w:cs="Times New Roman"/>
          <w:color w:val="000000"/>
          <w:sz w:val="24"/>
          <w:szCs w:val="24"/>
          <w:lang w:val="es-ES_tradnl" w:eastAsia="es-AR"/>
        </w:rPr>
        <w:t>Que en </w:t>
      </w:r>
      <w:r w:rsidRPr="00BE16C1">
        <w:rPr>
          <w:rFonts w:ascii="Times New Roman" w:eastAsia="Times New Roman" w:hAnsi="Times New Roman" w:cs="Times New Roman"/>
          <w:color w:val="000000"/>
          <w:sz w:val="24"/>
          <w:szCs w:val="24"/>
          <w:lang w:eastAsia="es-AR"/>
        </w:rPr>
        <w:t>la elaboración de la Tarifa Horaria</w:t>
      </w:r>
      <w:r w:rsidRPr="00BE16C1">
        <w:rPr>
          <w:rFonts w:ascii="Times New Roman" w:eastAsia="Times New Roman" w:hAnsi="Times New Roman" w:cs="Times New Roman"/>
          <w:color w:val="000000"/>
          <w:sz w:val="24"/>
          <w:szCs w:val="24"/>
          <w:lang w:val="es-ES_tradnl" w:eastAsia="es-AR"/>
        </w:rPr>
        <w:t> se</w:t>
      </w:r>
      <w:r w:rsidRPr="00BE16C1">
        <w:rPr>
          <w:rFonts w:ascii="Times New Roman" w:eastAsia="Times New Roman" w:hAnsi="Times New Roman" w:cs="Times New Roman"/>
          <w:color w:val="000000"/>
          <w:sz w:val="24"/>
          <w:szCs w:val="24"/>
          <w:lang w:eastAsia="es-AR"/>
        </w:rPr>
        <w:t> han considerado diversos elementos de ponderación, tendientes a establecer valores razonables que guarden consonancia entre el objetivo perseguido por el órgano y la dedicación horaria demandada al personal técnico;</w:t>
      </w:r>
    </w:p>
    <w:p w:rsidR="00BE16C1" w:rsidRPr="00BE16C1" w:rsidRDefault="00BE16C1" w:rsidP="00BE16C1">
      <w:pPr>
        <w:spacing w:after="0" w:line="240" w:lineRule="auto"/>
        <w:ind w:firstLine="708"/>
        <w:jc w:val="both"/>
        <w:rPr>
          <w:rFonts w:ascii="Times New Roman" w:eastAsia="Times New Roman" w:hAnsi="Times New Roman" w:cs="Times New Roman"/>
          <w:color w:val="000000"/>
          <w:sz w:val="20"/>
          <w:szCs w:val="20"/>
          <w:lang w:eastAsia="es-AR"/>
        </w:rPr>
      </w:pPr>
      <w:r w:rsidRPr="00BE16C1">
        <w:rPr>
          <w:rFonts w:ascii="Times New Roman" w:eastAsia="Times New Roman" w:hAnsi="Times New Roman" w:cs="Times New Roman"/>
          <w:color w:val="000000"/>
          <w:sz w:val="24"/>
          <w:szCs w:val="24"/>
          <w:lang w:val="es-ES_tradnl" w:eastAsia="es-AR"/>
        </w:rPr>
        <w:t>Que el Colegio de Auditores Generales, en sesión del día 20 de noviembre de 2001, aprobó por unanimidad el Proyecto de determinación del valor hora por servicios contratados de Auditores Independientes;</w:t>
      </w:r>
    </w:p>
    <w:p w:rsidR="00BE16C1" w:rsidRPr="00BE16C1" w:rsidRDefault="00BE16C1" w:rsidP="00BE16C1">
      <w:pPr>
        <w:spacing w:after="0" w:line="240" w:lineRule="auto"/>
        <w:ind w:firstLine="708"/>
        <w:jc w:val="both"/>
        <w:rPr>
          <w:rFonts w:ascii="Times New Roman" w:eastAsia="Times New Roman" w:hAnsi="Times New Roman" w:cs="Times New Roman"/>
          <w:color w:val="000000"/>
          <w:sz w:val="20"/>
          <w:szCs w:val="20"/>
          <w:lang w:eastAsia="es-AR"/>
        </w:rPr>
      </w:pPr>
      <w:r w:rsidRPr="00BE16C1">
        <w:rPr>
          <w:rFonts w:ascii="Times New Roman" w:eastAsia="Times New Roman" w:hAnsi="Times New Roman" w:cs="Times New Roman"/>
          <w:color w:val="000000"/>
          <w:sz w:val="24"/>
          <w:szCs w:val="24"/>
          <w:lang w:val="es-ES_tradnl" w:eastAsia="es-AR"/>
        </w:rPr>
        <w:t>Por ello,</w:t>
      </w:r>
    </w:p>
    <w:p w:rsidR="00BE16C1" w:rsidRPr="00BE16C1" w:rsidRDefault="00BE16C1" w:rsidP="00BE16C1">
      <w:pPr>
        <w:spacing w:after="0" w:line="240" w:lineRule="auto"/>
        <w:jc w:val="center"/>
        <w:outlineLvl w:val="0"/>
        <w:rPr>
          <w:rFonts w:ascii="Times New Roman" w:eastAsia="Times New Roman" w:hAnsi="Times New Roman" w:cs="Times New Roman"/>
          <w:b/>
          <w:bCs/>
          <w:color w:val="000000"/>
          <w:kern w:val="36"/>
          <w:sz w:val="24"/>
          <w:szCs w:val="24"/>
          <w:lang w:eastAsia="es-AR"/>
        </w:rPr>
      </w:pPr>
      <w:r w:rsidRPr="00BE16C1">
        <w:rPr>
          <w:rFonts w:ascii="Times New Roman" w:eastAsia="Times New Roman" w:hAnsi="Times New Roman" w:cs="Times New Roman"/>
          <w:b/>
          <w:bCs/>
          <w:color w:val="000000"/>
          <w:kern w:val="36"/>
          <w:sz w:val="24"/>
          <w:szCs w:val="24"/>
          <w:lang w:val="es-ES_tradnl" w:eastAsia="es-AR"/>
        </w:rPr>
        <w:t>EL COLEGIO DE AUDITORES GENERALES DE LA PROVINCIA</w:t>
      </w:r>
    </w:p>
    <w:p w:rsidR="00BE16C1" w:rsidRPr="00BE16C1" w:rsidRDefault="00BE16C1" w:rsidP="00BE16C1">
      <w:pPr>
        <w:spacing w:after="0" w:line="240" w:lineRule="auto"/>
        <w:jc w:val="center"/>
        <w:rPr>
          <w:rFonts w:ascii="Times New Roman" w:eastAsia="Times New Roman" w:hAnsi="Times New Roman" w:cs="Times New Roman"/>
          <w:color w:val="000000"/>
          <w:sz w:val="20"/>
          <w:szCs w:val="20"/>
          <w:lang w:eastAsia="es-AR"/>
        </w:rPr>
      </w:pPr>
      <w:r w:rsidRPr="00BE16C1">
        <w:rPr>
          <w:rFonts w:ascii="Times New Roman" w:eastAsia="Times New Roman" w:hAnsi="Times New Roman" w:cs="Times New Roman"/>
          <w:b/>
          <w:bCs/>
          <w:color w:val="000000"/>
          <w:sz w:val="24"/>
          <w:szCs w:val="24"/>
          <w:lang w:eastAsia="es-AR"/>
        </w:rPr>
        <w:t>RESUELVE:</w:t>
      </w:r>
    </w:p>
    <w:p w:rsidR="00BE16C1" w:rsidRPr="00BE16C1" w:rsidRDefault="00BE16C1" w:rsidP="00BE16C1">
      <w:pPr>
        <w:spacing w:after="0" w:line="240" w:lineRule="auto"/>
        <w:jc w:val="both"/>
        <w:rPr>
          <w:rFonts w:ascii="Tahoma" w:eastAsia="Times New Roman" w:hAnsi="Tahoma" w:cs="Tahoma"/>
          <w:color w:val="000000"/>
          <w:sz w:val="27"/>
          <w:szCs w:val="27"/>
          <w:lang w:eastAsia="es-AR"/>
        </w:rPr>
      </w:pPr>
      <w:r w:rsidRPr="00BE16C1">
        <w:rPr>
          <w:rFonts w:ascii="Times New Roman" w:eastAsia="Times New Roman" w:hAnsi="Times New Roman" w:cs="Times New Roman"/>
          <w:b/>
          <w:bCs/>
          <w:color w:val="000000"/>
          <w:sz w:val="27"/>
          <w:szCs w:val="27"/>
          <w:lang w:val="es-ES_tradnl" w:eastAsia="es-AR"/>
        </w:rPr>
        <w:t>ARTICULO 1º: APROBAR</w:t>
      </w:r>
      <w:r w:rsidRPr="00BE16C1">
        <w:rPr>
          <w:rFonts w:ascii="Times New Roman" w:eastAsia="Times New Roman" w:hAnsi="Times New Roman" w:cs="Times New Roman"/>
          <w:color w:val="000000"/>
          <w:sz w:val="27"/>
          <w:szCs w:val="27"/>
          <w:lang w:val="es-ES_tradnl" w:eastAsia="es-AR"/>
        </w:rPr>
        <w:t> como tarifa a abonar por hora de servicios de Auditoría a los Auditores Independientes a contratar por la Auditoría General de la Provincia, la suma de</w:t>
      </w:r>
      <w:bookmarkStart w:id="0" w:name="_GoBack"/>
      <w:bookmarkEnd w:id="0"/>
      <w:r w:rsidRPr="00BE16C1">
        <w:rPr>
          <w:rFonts w:ascii="Times New Roman" w:eastAsia="Times New Roman" w:hAnsi="Times New Roman" w:cs="Times New Roman"/>
          <w:color w:val="000000"/>
          <w:sz w:val="27"/>
          <w:szCs w:val="27"/>
          <w:lang w:val="es-ES_tradnl" w:eastAsia="es-AR"/>
        </w:rPr>
        <w:t> $ 12,70 (PESOS DOCE CON SETENTA CENTAVOS).</w:t>
      </w:r>
    </w:p>
    <w:p w:rsidR="00BE16C1" w:rsidRPr="00BE16C1" w:rsidRDefault="00BE16C1" w:rsidP="00BE16C1">
      <w:pPr>
        <w:spacing w:after="0" w:line="240" w:lineRule="auto"/>
        <w:jc w:val="both"/>
        <w:rPr>
          <w:rFonts w:ascii="Tahoma" w:eastAsia="Times New Roman" w:hAnsi="Tahoma" w:cs="Tahoma"/>
          <w:color w:val="000000"/>
          <w:sz w:val="27"/>
          <w:szCs w:val="27"/>
          <w:lang w:eastAsia="es-AR"/>
        </w:rPr>
      </w:pPr>
      <w:r w:rsidRPr="00BE16C1">
        <w:rPr>
          <w:rFonts w:ascii="Times New Roman" w:eastAsia="Times New Roman" w:hAnsi="Times New Roman" w:cs="Times New Roman"/>
          <w:b/>
          <w:bCs/>
          <w:color w:val="000000"/>
          <w:sz w:val="27"/>
          <w:szCs w:val="27"/>
          <w:lang w:val="es-ES_tradnl" w:eastAsia="es-AR"/>
        </w:rPr>
        <w:t>ARTICULO 2º: </w:t>
      </w:r>
      <w:r w:rsidRPr="00BE16C1">
        <w:rPr>
          <w:rFonts w:ascii="Times New Roman" w:eastAsia="Times New Roman" w:hAnsi="Times New Roman" w:cs="Times New Roman"/>
          <w:color w:val="000000"/>
          <w:sz w:val="27"/>
          <w:szCs w:val="27"/>
          <w:lang w:val="es-ES_tradnl" w:eastAsia="es-AR"/>
        </w:rPr>
        <w:t>Regístrese, comuníquese, cumplido, archívese.-</w:t>
      </w:r>
    </w:p>
    <w:p w:rsidR="00804103" w:rsidRDefault="00804103"/>
    <w:sectPr w:rsidR="008041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C1"/>
    <w:rsid w:val="00804103"/>
    <w:rsid w:val="00BE16C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DD730-222D-4DC1-9DA4-62FA7240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67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1078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2017-03-13T16:33:00Z</dcterms:created>
  <dcterms:modified xsi:type="dcterms:W3CDTF">2017-03-13T16:35:00Z</dcterms:modified>
</cp:coreProperties>
</file>